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56B" w:rsidRDefault="002F5FA1" w:rsidP="0095156B">
      <w:pPr>
        <w:ind w:right="1284"/>
        <w:jc w:val="left"/>
        <w:rPr>
          <w:rFonts w:ascii="HGSｺﾞｼｯｸM" w:eastAsia="HGSｺﾞｼｯｸM" w:hAnsi="HGSｺﾞｼｯｸM"/>
          <w:b/>
          <w:sz w:val="24"/>
        </w:rPr>
      </w:pPr>
      <w:r>
        <w:rPr>
          <w:rFonts w:ascii="HGSｺﾞｼｯｸM" w:eastAsia="HGSｺﾞｼｯｸM" w:hAnsi="HGSｺﾞｼｯｸM" w:hint="eastAsia"/>
          <w:b/>
          <w:sz w:val="24"/>
        </w:rPr>
        <w:t>１．</w:t>
      </w:r>
      <w:r w:rsidR="0095156B">
        <w:rPr>
          <w:rFonts w:ascii="HGSｺﾞｼｯｸM" w:eastAsia="HGSｺﾞｼｯｸM" w:hAnsi="HGSｺﾞｼｯｸM" w:hint="eastAsia"/>
          <w:b/>
          <w:sz w:val="24"/>
        </w:rPr>
        <w:t>自主点検表の作成について</w:t>
      </w:r>
    </w:p>
    <w:tbl>
      <w:tblPr>
        <w:tblW w:w="0" w:type="auto"/>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600" w:firstRow="0" w:lastRow="0" w:firstColumn="0" w:lastColumn="0" w:noHBand="1" w:noVBand="1"/>
      </w:tblPr>
      <w:tblGrid>
        <w:gridCol w:w="13028"/>
      </w:tblGrid>
      <w:tr w:rsidR="0095156B" w:rsidTr="002F5FA1">
        <w:trPr>
          <w:trHeight w:val="3235"/>
        </w:trPr>
        <w:tc>
          <w:tcPr>
            <w:tcW w:w="13028" w:type="dxa"/>
            <w:tcBorders>
              <w:top w:val="outset" w:sz="6" w:space="0" w:color="auto"/>
              <w:left w:val="outset" w:sz="6" w:space="0" w:color="auto"/>
              <w:bottom w:val="outset" w:sz="6" w:space="0" w:color="auto"/>
              <w:right w:val="outset" w:sz="6" w:space="0" w:color="auto"/>
            </w:tcBorders>
            <w:vAlign w:val="center"/>
          </w:tcPr>
          <w:p w:rsidR="0095156B" w:rsidRDefault="0095156B" w:rsidP="00A77F54">
            <w:pPr>
              <w:pStyle w:val="a7"/>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趣旨</w:t>
            </w:r>
          </w:p>
          <w:p w:rsidR="0095156B" w:rsidRDefault="0095156B">
            <w:pPr>
              <w:ind w:firstLineChars="100" w:firstLine="220"/>
              <w:rPr>
                <w:rFonts w:ascii="HGSｺﾞｼｯｸM" w:eastAsia="HGSｺﾞｼｯｸM" w:hAnsi="HGSｺﾞｼｯｸM"/>
                <w:sz w:val="22"/>
              </w:rPr>
            </w:pPr>
            <w:r>
              <w:rPr>
                <w:rFonts w:ascii="HGSｺﾞｼｯｸM" w:eastAsia="HGSｺﾞｼｯｸM" w:hAnsi="HGSｺﾞｼｯｸM" w:hint="eastAsia"/>
                <w:sz w:val="22"/>
              </w:rPr>
              <w:t>利用者に適切な介護サービスを提供するためには、事業者自らが自主的に事業の運営状況を点検し、人員、設備及び運営に関する基準が守られているか常に確認することが必要です。</w:t>
            </w:r>
          </w:p>
          <w:p w:rsidR="0095156B" w:rsidRDefault="0095156B">
            <w:pPr>
              <w:rPr>
                <w:rFonts w:ascii="HGSｺﾞｼｯｸM" w:eastAsia="HGSｺﾞｼｯｸM" w:hAnsi="HGSｺﾞｼｯｸM"/>
                <w:sz w:val="22"/>
              </w:rPr>
            </w:pPr>
            <w:r>
              <w:rPr>
                <w:rFonts w:ascii="HGSｺﾞｼｯｸM" w:eastAsia="HGSｺﾞｼｯｸM" w:hAnsi="HGSｺﾞｼｯｸM" w:hint="eastAsia"/>
                <w:sz w:val="22"/>
              </w:rPr>
              <w:t xml:space="preserve">　そこで町では、介護サービス事業者ごとに、法令、関係通知及び国が示した介護保険施設等実地指導マニュアル等を基に、自主点検表を作成し、運営上の必要な事項について、自主点検をお願いし、町が行う事業者指導と有機的な連携を図ることとしました。</w:t>
            </w:r>
          </w:p>
          <w:p w:rsidR="0095156B" w:rsidRDefault="0095156B">
            <w:pPr>
              <w:rPr>
                <w:rFonts w:ascii="HGSｺﾞｼｯｸM" w:eastAsia="HGSｺﾞｼｯｸM" w:hAnsi="HGSｺﾞｼｯｸM"/>
                <w:sz w:val="24"/>
              </w:rPr>
            </w:pPr>
          </w:p>
          <w:p w:rsidR="0095156B" w:rsidRDefault="0095156B" w:rsidP="00A77F54">
            <w:pPr>
              <w:pStyle w:val="a7"/>
              <w:numPr>
                <w:ilvl w:val="0"/>
                <w:numId w:val="1"/>
              </w:numPr>
              <w:ind w:leftChars="0"/>
              <w:rPr>
                <w:rFonts w:ascii="HGSｺﾞｼｯｸM" w:eastAsia="HGSｺﾞｼｯｸM" w:hAnsi="HGSｺﾞｼｯｸM"/>
                <w:sz w:val="22"/>
              </w:rPr>
            </w:pPr>
            <w:r>
              <w:rPr>
                <w:rFonts w:ascii="HGSｺﾞｼｯｸM" w:eastAsia="HGSｺﾞｼｯｸM" w:hAnsi="HGSｺﾞｼｯｸM" w:hint="eastAsia"/>
                <w:sz w:val="22"/>
              </w:rPr>
              <w:t>実施方法</w:t>
            </w:r>
          </w:p>
          <w:p w:rsidR="0095156B" w:rsidRDefault="0095156B" w:rsidP="00A77F54">
            <w:pPr>
              <w:pStyle w:val="a7"/>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毎年定期的に実施するとともに、事業所への実地指導が行われるときは、他の関係書類とともに、町へ提出してください。なお、この場合、控えを必ず保管してください。</w:t>
            </w:r>
          </w:p>
          <w:p w:rsidR="0095156B" w:rsidRDefault="0095156B" w:rsidP="00A77F54">
            <w:pPr>
              <w:pStyle w:val="a7"/>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複数の職員で検討のうえ点検してください。</w:t>
            </w:r>
          </w:p>
          <w:p w:rsidR="0095156B" w:rsidRDefault="0095156B" w:rsidP="00A77F54">
            <w:pPr>
              <w:pStyle w:val="a7"/>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点検結果については、実施後３年間の保管をお願いします。</w:t>
            </w:r>
          </w:p>
          <w:p w:rsidR="0095156B" w:rsidRDefault="0095156B" w:rsidP="00A77F54">
            <w:pPr>
              <w:pStyle w:val="a7"/>
              <w:numPr>
                <w:ilvl w:val="0"/>
                <w:numId w:val="2"/>
              </w:numPr>
              <w:ind w:leftChars="84" w:left="601" w:hanging="425"/>
              <w:rPr>
                <w:rFonts w:ascii="HGSｺﾞｼｯｸM" w:eastAsia="HGSｺﾞｼｯｸM" w:hAnsi="HGSｺﾞｼｯｸM"/>
                <w:sz w:val="22"/>
              </w:rPr>
            </w:pPr>
            <w:r>
              <w:rPr>
                <w:rFonts w:ascii="HGSｺﾞｼｯｸM" w:eastAsia="HGSｺﾞｼｯｸM" w:hAnsi="HGSｺﾞｼｯｸM" w:hint="eastAsia"/>
                <w:sz w:val="22"/>
              </w:rPr>
              <w:t xml:space="preserve">　「いる・いない」等の判定については、該当する項目にチェックをするか、○で囲ってください。</w:t>
            </w:r>
          </w:p>
          <w:p w:rsidR="0095156B" w:rsidRDefault="0095156B" w:rsidP="00A77F54">
            <w:pPr>
              <w:pStyle w:val="a7"/>
              <w:numPr>
                <w:ilvl w:val="0"/>
                <w:numId w:val="2"/>
              </w:numPr>
              <w:ind w:leftChars="84" w:left="601" w:hanging="425"/>
              <w:rPr>
                <w:rFonts w:ascii="HGSｺﾞｼｯｸM" w:eastAsia="HGSｺﾞｼｯｸM" w:hAnsi="HGSｺﾞｼｯｸM"/>
                <w:sz w:val="24"/>
              </w:rPr>
            </w:pPr>
            <w:r>
              <w:rPr>
                <w:rFonts w:ascii="HGSｺﾞｼｯｸM" w:eastAsia="HGSｺﾞｼｯｸM" w:hAnsi="HGSｺﾞｼｯｸM" w:hint="eastAsia"/>
                <w:sz w:val="22"/>
              </w:rPr>
              <w:t xml:space="preserve">　判定について該当する項目がないときは、選択肢に二重線を引き、「事例なし」又は「該当なし」と記入してください。</w:t>
            </w:r>
          </w:p>
        </w:tc>
      </w:tr>
    </w:tbl>
    <w:p w:rsidR="002F5FA1" w:rsidRDefault="002F5FA1">
      <w:pPr>
        <w:rPr>
          <w:rFonts w:ascii="HGSｺﾞｼｯｸM" w:eastAsia="HGSｺﾞｼｯｸM" w:hAnsi="HGSｺﾞｼｯｸM"/>
          <w:b/>
          <w:sz w:val="24"/>
        </w:rPr>
      </w:pPr>
    </w:p>
    <w:p w:rsidR="000638A8" w:rsidRDefault="002F5FA1">
      <w:pPr>
        <w:rPr>
          <w:rFonts w:ascii="HGSｺﾞｼｯｸM" w:eastAsia="HGSｺﾞｼｯｸM" w:hAnsi="HGSｺﾞｼｯｸM"/>
          <w:b/>
          <w:sz w:val="24"/>
        </w:rPr>
      </w:pPr>
      <w:r>
        <w:rPr>
          <w:rFonts w:ascii="HGSｺﾞｼｯｸM" w:eastAsia="HGSｺﾞｼｯｸM" w:hAnsi="HGSｺﾞｼｯｸM" w:hint="eastAsia"/>
          <w:b/>
          <w:sz w:val="24"/>
        </w:rPr>
        <w:t>２．サービス種別ごとの作成について</w:t>
      </w:r>
    </w:p>
    <w:tbl>
      <w:tblPr>
        <w:tblW w:w="0" w:type="auto"/>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600" w:firstRow="0" w:lastRow="0" w:firstColumn="0" w:lastColumn="0" w:noHBand="1" w:noVBand="1"/>
      </w:tblPr>
      <w:tblGrid>
        <w:gridCol w:w="13028"/>
      </w:tblGrid>
      <w:tr w:rsidR="002F5FA1" w:rsidTr="00630882">
        <w:trPr>
          <w:trHeight w:val="1433"/>
        </w:trPr>
        <w:tc>
          <w:tcPr>
            <w:tcW w:w="13028" w:type="dxa"/>
            <w:tcBorders>
              <w:top w:val="outset" w:sz="6" w:space="0" w:color="auto"/>
              <w:left w:val="outset" w:sz="6" w:space="0" w:color="auto"/>
              <w:bottom w:val="outset" w:sz="6" w:space="0" w:color="auto"/>
              <w:right w:val="outset" w:sz="6" w:space="0" w:color="auto"/>
            </w:tcBorders>
            <w:vAlign w:val="center"/>
          </w:tcPr>
          <w:p w:rsidR="002F5FA1" w:rsidRDefault="004959B7" w:rsidP="00A77F54">
            <w:pPr>
              <w:rPr>
                <w:rFonts w:ascii="HGSｺﾞｼｯｸM" w:eastAsia="HGSｺﾞｼｯｸM" w:hAnsi="HGSｺﾞｼｯｸM"/>
                <w:sz w:val="24"/>
              </w:rPr>
            </w:pPr>
            <w:r>
              <w:rPr>
                <w:rFonts w:ascii="HGSｺﾞｼｯｸM" w:eastAsia="HGSｺﾞｼｯｸM" w:hAnsi="HGSｺﾞｼｯｸM" w:hint="eastAsia"/>
                <w:sz w:val="22"/>
              </w:rPr>
              <w:t>介護サービス種別ごとに、</w:t>
            </w:r>
            <w:r w:rsidR="002F5FA1">
              <w:rPr>
                <w:rFonts w:ascii="HGSｺﾞｼｯｸM" w:eastAsia="HGSｺﾞｼｯｸM" w:hAnsi="HGSｺﾞｼｯｸM" w:hint="eastAsia"/>
                <w:sz w:val="22"/>
              </w:rPr>
              <w:t>自主点</w:t>
            </w:r>
            <w:r>
              <w:rPr>
                <w:rFonts w:ascii="HGSｺﾞｼｯｸM" w:eastAsia="HGSｺﾞｼｯｸM" w:hAnsi="HGSｺﾞｼｯｸM" w:hint="eastAsia"/>
                <w:sz w:val="22"/>
              </w:rPr>
              <w:t>検表を作成し、事業所への実地指導前の指定期日までに他の関係書類とともに、町へ提出してください。様式については、</w:t>
            </w:r>
            <w:r w:rsidR="00074D10">
              <w:rPr>
                <w:rFonts w:ascii="HGSｺﾞｼｯｸM" w:eastAsia="HGSｺﾞｼｯｸM" w:hAnsi="HGSｺﾞｼｯｸM" w:hint="eastAsia"/>
                <w:sz w:val="22"/>
              </w:rPr>
              <w:t>このページの</w:t>
            </w:r>
            <w:r>
              <w:rPr>
                <w:rFonts w:ascii="HGSｺﾞｼｯｸM" w:eastAsia="HGSｺﾞｼｯｸM" w:hAnsi="HGSｺﾞｼｯｸM" w:hint="eastAsia"/>
                <w:sz w:val="22"/>
              </w:rPr>
              <w:t>自主点検表</w:t>
            </w:r>
            <w:r w:rsidR="00074D10">
              <w:rPr>
                <w:rFonts w:ascii="HGSｺﾞｼｯｸM" w:eastAsia="HGSｺﾞｼｯｸM" w:hAnsi="HGSｺﾞｼｯｸM" w:hint="eastAsia"/>
                <w:sz w:val="22"/>
              </w:rPr>
              <w:t>１～３から該当する種別の様式をダウンロードしてご使用ください。</w:t>
            </w:r>
          </w:p>
          <w:p w:rsidR="002F5FA1" w:rsidRPr="002F5FA1" w:rsidRDefault="002F5FA1" w:rsidP="002F5FA1">
            <w:pPr>
              <w:rPr>
                <w:rFonts w:ascii="HGSｺﾞｼｯｸM" w:eastAsia="HGSｺﾞｼｯｸM" w:hAnsi="HGSｺﾞｼｯｸM"/>
                <w:sz w:val="24"/>
              </w:rPr>
            </w:pPr>
          </w:p>
        </w:tc>
      </w:tr>
    </w:tbl>
    <w:p w:rsidR="002F5FA1" w:rsidRPr="002F5FA1" w:rsidRDefault="002F5FA1">
      <w:bookmarkStart w:id="0" w:name="_GoBack"/>
      <w:bookmarkEnd w:id="0"/>
    </w:p>
    <w:sectPr w:rsidR="002F5FA1" w:rsidRPr="002F5FA1" w:rsidSect="0095156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99" w:rsidRDefault="007C2C99" w:rsidP="0095156B">
      <w:r>
        <w:separator/>
      </w:r>
    </w:p>
  </w:endnote>
  <w:endnote w:type="continuationSeparator" w:id="0">
    <w:p w:rsidR="007C2C99" w:rsidRDefault="007C2C99" w:rsidP="0095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99" w:rsidRDefault="007C2C99" w:rsidP="0095156B">
      <w:r>
        <w:separator/>
      </w:r>
    </w:p>
  </w:footnote>
  <w:footnote w:type="continuationSeparator" w:id="0">
    <w:p w:rsidR="007C2C99" w:rsidRDefault="007C2C99" w:rsidP="0095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4F27260"/>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00000002"/>
    <w:multiLevelType w:val="hybridMultilevel"/>
    <w:tmpl w:val="A7ACF06C"/>
    <w:lvl w:ilvl="0" w:tplc="FFFFFFFF">
      <w:start w:val="1"/>
      <w:numFmt w:val="decimal"/>
      <w:lvlText w:val="(%1)"/>
      <w:lvlJc w:val="left"/>
      <w:pPr>
        <w:ind w:left="645" w:hanging="420"/>
      </w:pPr>
      <w:rPr>
        <w:rFonts w:ascii="HGSｺﾞｼｯｸM" w:eastAsia="HGSｺﾞｼｯｸM" w:hAnsi="HGSｺﾞｼｯｸM" w:hint="eastAsia"/>
        <w:sz w:val="22"/>
      </w:rPr>
    </w:lvl>
    <w:lvl w:ilvl="1" w:tplc="FFFFFFFF">
      <w:start w:val="1"/>
      <w:numFmt w:val="aiueoFullWidth"/>
      <w:lvlText w:val="(%2)"/>
      <w:lvlJc w:val="left"/>
      <w:pPr>
        <w:ind w:left="1065" w:hanging="420"/>
      </w:pPr>
    </w:lvl>
    <w:lvl w:ilvl="2" w:tplc="FFFFFFFF">
      <w:start w:val="1"/>
      <w:numFmt w:val="decimalEnclosedCircle"/>
      <w:lvlText w:val="%3"/>
      <w:lvlJc w:val="left"/>
      <w:pPr>
        <w:ind w:left="1485" w:hanging="420"/>
      </w:pPr>
    </w:lvl>
    <w:lvl w:ilvl="3" w:tplc="FFFFFFFF">
      <w:start w:val="1"/>
      <w:numFmt w:val="decimal"/>
      <w:lvlText w:val="%4."/>
      <w:lvlJc w:val="left"/>
      <w:pPr>
        <w:ind w:left="1905" w:hanging="420"/>
      </w:pPr>
    </w:lvl>
    <w:lvl w:ilvl="4" w:tplc="FFFFFFFF">
      <w:start w:val="1"/>
      <w:numFmt w:val="aiueoFullWidth"/>
      <w:lvlText w:val="(%5)"/>
      <w:lvlJc w:val="left"/>
      <w:pPr>
        <w:ind w:left="2325" w:hanging="420"/>
      </w:pPr>
    </w:lvl>
    <w:lvl w:ilvl="5" w:tplc="FFFFFFFF">
      <w:start w:val="1"/>
      <w:numFmt w:val="decimalEnclosedCircle"/>
      <w:lvlText w:val="%6"/>
      <w:lvlJc w:val="left"/>
      <w:pPr>
        <w:ind w:left="2745" w:hanging="420"/>
      </w:pPr>
    </w:lvl>
    <w:lvl w:ilvl="6" w:tplc="FFFFFFFF">
      <w:start w:val="1"/>
      <w:numFmt w:val="decimal"/>
      <w:lvlText w:val="%7."/>
      <w:lvlJc w:val="left"/>
      <w:pPr>
        <w:ind w:left="3165" w:hanging="420"/>
      </w:pPr>
    </w:lvl>
    <w:lvl w:ilvl="7" w:tplc="FFFFFFFF">
      <w:start w:val="1"/>
      <w:numFmt w:val="aiueoFullWidth"/>
      <w:lvlText w:val="(%8)"/>
      <w:lvlJc w:val="left"/>
      <w:pPr>
        <w:ind w:left="3585" w:hanging="420"/>
      </w:pPr>
    </w:lvl>
    <w:lvl w:ilvl="8" w:tplc="FFFFFFFF">
      <w:start w:val="1"/>
      <w:numFmt w:val="decimalEnclosedCircle"/>
      <w:lvlText w:val="%9"/>
      <w:lvlJc w:val="left"/>
      <w:pPr>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FB"/>
    <w:rsid w:val="00074D10"/>
    <w:rsid w:val="002F5FA1"/>
    <w:rsid w:val="004959B7"/>
    <w:rsid w:val="00630882"/>
    <w:rsid w:val="007C2C99"/>
    <w:rsid w:val="00851CA5"/>
    <w:rsid w:val="0095156B"/>
    <w:rsid w:val="009F7F4A"/>
    <w:rsid w:val="00BB1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B10D8CA-CEB1-455B-B01A-EDFB5F32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FA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56B"/>
    <w:pPr>
      <w:tabs>
        <w:tab w:val="center" w:pos="4252"/>
        <w:tab w:val="right" w:pos="8504"/>
      </w:tabs>
      <w:snapToGrid w:val="0"/>
    </w:pPr>
  </w:style>
  <w:style w:type="character" w:customStyle="1" w:styleId="a4">
    <w:name w:val="ヘッダー (文字)"/>
    <w:basedOn w:val="a0"/>
    <w:link w:val="a3"/>
    <w:uiPriority w:val="99"/>
    <w:rsid w:val="0095156B"/>
  </w:style>
  <w:style w:type="paragraph" w:styleId="a5">
    <w:name w:val="footer"/>
    <w:basedOn w:val="a"/>
    <w:link w:val="a6"/>
    <w:uiPriority w:val="99"/>
    <w:unhideWhenUsed/>
    <w:rsid w:val="0095156B"/>
    <w:pPr>
      <w:tabs>
        <w:tab w:val="center" w:pos="4252"/>
        <w:tab w:val="right" w:pos="8504"/>
      </w:tabs>
      <w:snapToGrid w:val="0"/>
    </w:pPr>
  </w:style>
  <w:style w:type="character" w:customStyle="1" w:styleId="a6">
    <w:name w:val="フッター (文字)"/>
    <w:basedOn w:val="a0"/>
    <w:link w:val="a5"/>
    <w:uiPriority w:val="99"/>
    <w:rsid w:val="0095156B"/>
  </w:style>
  <w:style w:type="paragraph" w:styleId="a7">
    <w:name w:val="List Paragraph"/>
    <w:basedOn w:val="a"/>
    <w:qFormat/>
    <w:rsid w:val="00951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kamikawa</dc:creator>
  <cp:keywords/>
  <dc:description/>
  <cp:lastModifiedBy>kamikawa</cp:lastModifiedBy>
  <cp:revision>5</cp:revision>
  <dcterms:created xsi:type="dcterms:W3CDTF">2018-06-27T01:44:00Z</dcterms:created>
  <dcterms:modified xsi:type="dcterms:W3CDTF">2018-06-27T03:34:00Z</dcterms:modified>
</cp:coreProperties>
</file>