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B6B" w:rsidRPr="00F3745A" w:rsidRDefault="00362511" w:rsidP="00362511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F3745A">
        <w:rPr>
          <w:rFonts w:asciiTheme="majorEastAsia" w:eastAsiaTheme="majorEastAsia" w:hAnsiTheme="majorEastAsia" w:hint="eastAsia"/>
          <w:szCs w:val="21"/>
        </w:rPr>
        <w:t>様式第５－（イ）－</w:t>
      </w:r>
      <w:r w:rsidR="00F22998">
        <w:rPr>
          <w:rFonts w:asciiTheme="majorEastAsia" w:eastAsiaTheme="majorEastAsia" w:hAnsiTheme="majorEastAsia" w:hint="eastAsia"/>
          <w:szCs w:val="21"/>
        </w:rPr>
        <w:t>④</w:t>
      </w:r>
      <w:r w:rsidRPr="00F3745A">
        <w:rPr>
          <w:rFonts w:asciiTheme="majorEastAsia" w:eastAsiaTheme="majorEastAsia" w:hAnsiTheme="majorEastAsia" w:hint="eastAsia"/>
          <w:szCs w:val="21"/>
        </w:rPr>
        <w:t xml:space="preserve">　</w:t>
      </w:r>
      <w:r w:rsidR="00CB0B6B" w:rsidRPr="00F3745A">
        <w:rPr>
          <w:rFonts w:asciiTheme="majorEastAsia" w:eastAsiaTheme="majorEastAsia" w:hAnsiTheme="majorEastAsia" w:hint="eastAsia"/>
          <w:szCs w:val="21"/>
        </w:rPr>
        <w:t>添付書類</w:t>
      </w:r>
    </w:p>
    <w:p w:rsidR="00CB0B6B" w:rsidRPr="00694F99" w:rsidRDefault="00362511" w:rsidP="00362511">
      <w:pPr>
        <w:suppressAutoHyphens/>
        <w:kinsoku w:val="0"/>
        <w:autoSpaceDE w:val="0"/>
        <w:autoSpaceDN w:val="0"/>
        <w:spacing w:line="366" w:lineRule="atLeast"/>
        <w:jc w:val="center"/>
        <w:rPr>
          <w:rFonts w:asciiTheme="majorEastAsia" w:eastAsiaTheme="majorEastAsia" w:hAnsiTheme="majorEastAsia"/>
          <w:sz w:val="24"/>
          <w:szCs w:val="21"/>
        </w:rPr>
      </w:pPr>
      <w:r w:rsidRPr="00694F99">
        <w:rPr>
          <w:rFonts w:asciiTheme="majorEastAsia" w:eastAsiaTheme="majorEastAsia" w:hAnsiTheme="majorEastAsia" w:hint="eastAsia"/>
          <w:sz w:val="24"/>
          <w:szCs w:val="21"/>
        </w:rPr>
        <w:t>売上高比較表</w:t>
      </w:r>
    </w:p>
    <w:p w:rsidR="00CB0B6B" w:rsidRPr="00F3745A" w:rsidRDefault="00CB0B6B" w:rsidP="00CB0B6B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D43353" w:rsidRPr="006C4E50" w:rsidRDefault="00CB0B6B" w:rsidP="00D43353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6C4E50">
        <w:rPr>
          <w:rFonts w:asciiTheme="majorEastAsia" w:eastAsiaTheme="majorEastAsia" w:hAnsiTheme="majorEastAsia" w:hint="eastAsia"/>
          <w:b/>
          <w:szCs w:val="21"/>
        </w:rPr>
        <w:t>（表１：事業が属する業種毎の最近１年間の売上高）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7"/>
        <w:gridCol w:w="3828"/>
        <w:gridCol w:w="1984"/>
      </w:tblGrid>
      <w:tr w:rsidR="00CB0B6B" w:rsidRPr="00F3745A" w:rsidTr="000A031D">
        <w:tc>
          <w:tcPr>
            <w:tcW w:w="3827" w:type="dxa"/>
          </w:tcPr>
          <w:p w:rsidR="00CB0B6B" w:rsidRPr="00F3745A" w:rsidRDefault="001D05C3" w:rsidP="00CB0B6B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745A">
              <w:rPr>
                <w:rFonts w:asciiTheme="majorEastAsia" w:eastAsiaTheme="majorEastAsia" w:hAnsiTheme="majorEastAsia" w:hint="eastAsia"/>
                <w:szCs w:val="21"/>
              </w:rPr>
              <w:t>業種</w:t>
            </w:r>
            <w:r w:rsidR="00CB0B6B" w:rsidRPr="00F3745A">
              <w:rPr>
                <w:rFonts w:asciiTheme="majorEastAsia" w:eastAsiaTheme="majorEastAsia" w:hAnsiTheme="majorEastAsia" w:hint="eastAsia"/>
                <w:szCs w:val="21"/>
              </w:rPr>
              <w:t>（※１）</w:t>
            </w:r>
            <w:r w:rsidR="00362511" w:rsidRPr="00F3745A">
              <w:rPr>
                <w:rFonts w:asciiTheme="majorEastAsia" w:eastAsiaTheme="majorEastAsia" w:hAnsiTheme="majorEastAsia" w:hint="eastAsia"/>
                <w:szCs w:val="21"/>
              </w:rPr>
              <w:t>（※２）</w:t>
            </w:r>
          </w:p>
        </w:tc>
        <w:tc>
          <w:tcPr>
            <w:tcW w:w="3828" w:type="dxa"/>
          </w:tcPr>
          <w:p w:rsidR="00CB0B6B" w:rsidRPr="00F3745A" w:rsidRDefault="007A5766" w:rsidP="00CB0B6B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745A">
              <w:rPr>
                <w:rFonts w:asciiTheme="majorEastAsia" w:eastAsiaTheme="majorEastAsia" w:hAnsiTheme="majorEastAsia" w:hint="eastAsia"/>
                <w:szCs w:val="21"/>
              </w:rPr>
              <w:t>最近</w:t>
            </w:r>
            <w:r w:rsidR="0070551A">
              <w:rPr>
                <w:rFonts w:asciiTheme="majorEastAsia" w:eastAsiaTheme="majorEastAsia" w:hAnsiTheme="majorEastAsia" w:hint="eastAsia"/>
                <w:szCs w:val="21"/>
              </w:rPr>
              <w:t>1年間</w:t>
            </w:r>
            <w:r w:rsidR="00CB0B6B" w:rsidRPr="00F3745A">
              <w:rPr>
                <w:rFonts w:asciiTheme="majorEastAsia" w:eastAsiaTheme="majorEastAsia" w:hAnsiTheme="majorEastAsia" w:hint="eastAsia"/>
                <w:szCs w:val="21"/>
              </w:rPr>
              <w:t>の売上高</w:t>
            </w:r>
          </w:p>
        </w:tc>
        <w:tc>
          <w:tcPr>
            <w:tcW w:w="1984" w:type="dxa"/>
          </w:tcPr>
          <w:p w:rsidR="00CB0B6B" w:rsidRPr="00F3745A" w:rsidRDefault="00CB0B6B" w:rsidP="00CB0B6B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745A">
              <w:rPr>
                <w:rFonts w:asciiTheme="majorEastAsia" w:eastAsiaTheme="majorEastAsia" w:hAnsiTheme="majorEastAsia" w:hint="eastAsia"/>
                <w:szCs w:val="21"/>
              </w:rPr>
              <w:t>構成比</w:t>
            </w:r>
          </w:p>
        </w:tc>
      </w:tr>
      <w:tr w:rsidR="0070551A" w:rsidRPr="00F3745A" w:rsidTr="000A031D">
        <w:tc>
          <w:tcPr>
            <w:tcW w:w="3827" w:type="dxa"/>
          </w:tcPr>
          <w:p w:rsidR="0070551A" w:rsidRDefault="0070551A" w:rsidP="0070551A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</w:tc>
        <w:tc>
          <w:tcPr>
            <w:tcW w:w="3828" w:type="dxa"/>
          </w:tcPr>
          <w:p w:rsidR="0070551A" w:rsidRPr="00F3745A" w:rsidRDefault="0070551A" w:rsidP="0070551A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3745A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84" w:type="dxa"/>
          </w:tcPr>
          <w:p w:rsidR="0070551A" w:rsidRPr="00F3745A" w:rsidRDefault="0070551A" w:rsidP="0070551A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3745A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  <w:tr w:rsidR="0070551A" w:rsidRPr="00F3745A" w:rsidTr="000A031D">
        <w:tc>
          <w:tcPr>
            <w:tcW w:w="3827" w:type="dxa"/>
          </w:tcPr>
          <w:p w:rsidR="0070551A" w:rsidRDefault="0070551A" w:rsidP="0070551A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</w:tc>
        <w:tc>
          <w:tcPr>
            <w:tcW w:w="3828" w:type="dxa"/>
          </w:tcPr>
          <w:p w:rsidR="0070551A" w:rsidRPr="00F3745A" w:rsidRDefault="0070551A" w:rsidP="0070551A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3745A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84" w:type="dxa"/>
          </w:tcPr>
          <w:p w:rsidR="0070551A" w:rsidRPr="00F3745A" w:rsidRDefault="0070551A" w:rsidP="0070551A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3745A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  <w:tr w:rsidR="0070551A" w:rsidRPr="00F3745A" w:rsidTr="000A031D">
        <w:tc>
          <w:tcPr>
            <w:tcW w:w="3827" w:type="dxa"/>
            <w:tcBorders>
              <w:bottom w:val="double" w:sz="4" w:space="0" w:color="auto"/>
            </w:tcBorders>
          </w:tcPr>
          <w:p w:rsidR="0070551A" w:rsidRDefault="0070551A" w:rsidP="0070551A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:rsidR="0070551A" w:rsidRPr="00F3745A" w:rsidRDefault="0070551A" w:rsidP="0070551A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3745A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70551A" w:rsidRPr="00F3745A" w:rsidRDefault="0070551A" w:rsidP="0070551A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3745A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  <w:tr w:rsidR="00CB0B6B" w:rsidRPr="00F3745A" w:rsidTr="000A031D">
        <w:tc>
          <w:tcPr>
            <w:tcW w:w="3827" w:type="dxa"/>
            <w:tcBorders>
              <w:top w:val="double" w:sz="4" w:space="0" w:color="auto"/>
            </w:tcBorders>
          </w:tcPr>
          <w:p w:rsidR="00CB0B6B" w:rsidRPr="00F3745A" w:rsidRDefault="00CB0B6B" w:rsidP="00CB0B6B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745A">
              <w:rPr>
                <w:rFonts w:asciiTheme="majorEastAsia" w:eastAsiaTheme="majorEastAsia" w:hAnsiTheme="majorEastAsia" w:hint="eastAsia"/>
                <w:szCs w:val="21"/>
              </w:rPr>
              <w:t>全体の売上高</w:t>
            </w:r>
          </w:p>
        </w:tc>
        <w:tc>
          <w:tcPr>
            <w:tcW w:w="3828" w:type="dxa"/>
            <w:tcBorders>
              <w:top w:val="double" w:sz="4" w:space="0" w:color="auto"/>
            </w:tcBorders>
          </w:tcPr>
          <w:p w:rsidR="00CB0B6B" w:rsidRPr="00F3745A" w:rsidRDefault="00CB0B6B" w:rsidP="00CB0B6B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3745A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CB0B6B" w:rsidRPr="00F3745A" w:rsidRDefault="00CB0B6B" w:rsidP="00CB0B6B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3745A">
              <w:rPr>
                <w:rFonts w:asciiTheme="majorEastAsia" w:eastAsiaTheme="majorEastAsia" w:hAnsiTheme="majorEastAsia" w:hint="eastAsia"/>
                <w:szCs w:val="21"/>
              </w:rPr>
              <w:t>100％</w:t>
            </w:r>
          </w:p>
        </w:tc>
      </w:tr>
    </w:tbl>
    <w:p w:rsidR="00D43353" w:rsidRPr="00F3745A" w:rsidRDefault="00CB0B6B" w:rsidP="00037C2E">
      <w:pPr>
        <w:widowControl/>
        <w:spacing w:line="280" w:lineRule="exact"/>
        <w:ind w:left="636" w:hangingChars="300" w:hanging="636"/>
        <w:jc w:val="left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F3745A">
        <w:rPr>
          <w:rFonts w:asciiTheme="majorEastAsia" w:eastAsiaTheme="majorEastAsia" w:hAnsiTheme="majorEastAsia" w:hint="eastAsia"/>
          <w:szCs w:val="21"/>
        </w:rPr>
        <w:t>※１</w:t>
      </w:r>
      <w:r w:rsidR="001D05C3" w:rsidRPr="00F3745A">
        <w:rPr>
          <w:rFonts w:asciiTheme="majorEastAsia" w:eastAsiaTheme="majorEastAsia" w:hAnsiTheme="majorEastAsia" w:hint="eastAsia"/>
          <w:szCs w:val="21"/>
        </w:rPr>
        <w:t>：業種欄</w:t>
      </w:r>
      <w:r w:rsidRPr="00F3745A">
        <w:rPr>
          <w:rFonts w:asciiTheme="majorEastAsia" w:eastAsiaTheme="majorEastAsia" w:hAnsiTheme="majorEastAsia" w:hint="eastAsia"/>
          <w:szCs w:val="21"/>
        </w:rPr>
        <w:t>には、</w:t>
      </w:r>
      <w:r w:rsidR="001D05C3" w:rsidRPr="00F3745A">
        <w:rPr>
          <w:rFonts w:asciiTheme="majorEastAsia" w:eastAsiaTheme="majorEastAsia" w:hAnsiTheme="majorEastAsia" w:hint="eastAsia"/>
          <w:szCs w:val="21"/>
        </w:rPr>
        <w:t>営んでいる事業が属する全ての業種（</w:t>
      </w:r>
      <w:r w:rsidRPr="00F3745A">
        <w:rPr>
          <w:rFonts w:asciiTheme="majorEastAsia" w:eastAsiaTheme="majorEastAsia" w:hAnsiTheme="majorEastAsia" w:hint="eastAsia"/>
          <w:color w:val="000000"/>
          <w:kern w:val="0"/>
          <w:szCs w:val="21"/>
        </w:rPr>
        <w:t>日本標準産業分類の細分類番号と細分類業種名</w:t>
      </w:r>
      <w:r w:rsidR="001D05C3" w:rsidRPr="00F3745A">
        <w:rPr>
          <w:rFonts w:asciiTheme="majorEastAsia" w:eastAsiaTheme="majorEastAsia" w:hAnsiTheme="majorEastAsia" w:hint="eastAsia"/>
          <w:color w:val="000000"/>
          <w:kern w:val="0"/>
          <w:szCs w:val="21"/>
        </w:rPr>
        <w:t>）</w:t>
      </w:r>
      <w:r w:rsidRPr="00F3745A">
        <w:rPr>
          <w:rFonts w:asciiTheme="majorEastAsia" w:eastAsiaTheme="majorEastAsia" w:hAnsiTheme="majorEastAsia" w:hint="eastAsia"/>
          <w:color w:val="000000"/>
          <w:kern w:val="0"/>
          <w:szCs w:val="21"/>
        </w:rPr>
        <w:t>を記載。細分類業種は全て指定業種に該当することが必要。</w:t>
      </w:r>
    </w:p>
    <w:p w:rsidR="00CB0B6B" w:rsidRPr="00F3745A" w:rsidRDefault="00CB0B6B" w:rsidP="00037C2E">
      <w:pPr>
        <w:widowControl/>
        <w:spacing w:line="280" w:lineRule="exact"/>
        <w:jc w:val="left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F3745A">
        <w:rPr>
          <w:rFonts w:asciiTheme="majorEastAsia" w:eastAsiaTheme="majorEastAsia" w:hAnsiTheme="majorEastAsia" w:hint="eastAsia"/>
          <w:color w:val="000000"/>
          <w:kern w:val="0"/>
          <w:szCs w:val="21"/>
        </w:rPr>
        <w:t>※２：指定業種の売上高を合算して記載することも可</w:t>
      </w:r>
    </w:p>
    <w:p w:rsidR="00CB0B6B" w:rsidRPr="00F3745A" w:rsidRDefault="00CB0B6B" w:rsidP="00CB0B6B">
      <w:pPr>
        <w:widowControl/>
        <w:jc w:val="left"/>
        <w:rPr>
          <w:rFonts w:asciiTheme="majorEastAsia" w:eastAsiaTheme="majorEastAsia" w:hAnsiTheme="majorEastAsia"/>
          <w:color w:val="000000"/>
          <w:spacing w:val="16"/>
          <w:kern w:val="0"/>
          <w:szCs w:val="21"/>
        </w:rPr>
      </w:pPr>
    </w:p>
    <w:p w:rsidR="00CB0B6B" w:rsidRPr="006C4E50" w:rsidRDefault="00CB0B6B" w:rsidP="00CB0B6B">
      <w:pPr>
        <w:widowControl/>
        <w:jc w:val="left"/>
        <w:rPr>
          <w:rFonts w:asciiTheme="majorEastAsia" w:eastAsiaTheme="majorEastAsia" w:hAnsiTheme="majorEastAsia"/>
          <w:b/>
          <w:color w:val="000000"/>
          <w:spacing w:val="16"/>
          <w:kern w:val="0"/>
          <w:szCs w:val="21"/>
        </w:rPr>
      </w:pPr>
      <w:r w:rsidRPr="006C4E50">
        <w:rPr>
          <w:rFonts w:asciiTheme="majorEastAsia" w:eastAsiaTheme="majorEastAsia" w:hAnsiTheme="majorEastAsia" w:hint="eastAsia"/>
          <w:b/>
          <w:color w:val="000000"/>
          <w:spacing w:val="16"/>
          <w:kern w:val="0"/>
          <w:szCs w:val="21"/>
        </w:rPr>
        <w:t>（表２：最近</w:t>
      </w:r>
      <w:r w:rsidR="00F22998" w:rsidRPr="006C4E50">
        <w:rPr>
          <w:rFonts w:asciiTheme="majorEastAsia" w:eastAsiaTheme="majorEastAsia" w:hAnsiTheme="majorEastAsia" w:hint="eastAsia"/>
          <w:b/>
          <w:color w:val="000000"/>
          <w:spacing w:val="16"/>
          <w:kern w:val="0"/>
          <w:szCs w:val="21"/>
        </w:rPr>
        <w:t>１</w:t>
      </w:r>
      <w:r w:rsidRPr="006C4E50">
        <w:rPr>
          <w:rFonts w:asciiTheme="majorEastAsia" w:eastAsiaTheme="majorEastAsia" w:hAnsiTheme="majorEastAsia" w:hint="eastAsia"/>
          <w:b/>
          <w:color w:val="000000"/>
          <w:spacing w:val="16"/>
          <w:kern w:val="0"/>
          <w:szCs w:val="21"/>
        </w:rPr>
        <w:t>か月</w:t>
      </w:r>
      <w:r w:rsidR="00F22998" w:rsidRPr="006C4E50">
        <w:rPr>
          <w:rFonts w:asciiTheme="majorEastAsia" w:eastAsiaTheme="majorEastAsia" w:hAnsiTheme="majorEastAsia" w:hint="eastAsia"/>
          <w:b/>
          <w:color w:val="000000"/>
          <w:spacing w:val="16"/>
          <w:kern w:val="0"/>
          <w:szCs w:val="21"/>
        </w:rPr>
        <w:t>間</w:t>
      </w:r>
      <w:r w:rsidRPr="006C4E50">
        <w:rPr>
          <w:rFonts w:asciiTheme="majorEastAsia" w:eastAsiaTheme="majorEastAsia" w:hAnsiTheme="majorEastAsia" w:hint="eastAsia"/>
          <w:b/>
          <w:color w:val="000000"/>
          <w:spacing w:val="16"/>
          <w:kern w:val="0"/>
          <w:szCs w:val="21"/>
        </w:rPr>
        <w:t>の売上高</w:t>
      </w:r>
      <w:r w:rsidR="008B19B6" w:rsidRPr="006C4E50">
        <w:rPr>
          <w:rFonts w:asciiTheme="majorEastAsia" w:eastAsiaTheme="majorEastAsia" w:hAnsiTheme="majorEastAsia" w:hint="eastAsia"/>
          <w:b/>
          <w:color w:val="000000"/>
          <w:spacing w:val="16"/>
          <w:kern w:val="0"/>
          <w:szCs w:val="21"/>
        </w:rPr>
        <w:t>等</w:t>
      </w:r>
      <w:r w:rsidRPr="006C4E50">
        <w:rPr>
          <w:rFonts w:asciiTheme="majorEastAsia" w:eastAsiaTheme="majorEastAsia" w:hAnsiTheme="majorEastAsia" w:hint="eastAsia"/>
          <w:b/>
          <w:color w:val="000000"/>
          <w:spacing w:val="16"/>
          <w:kern w:val="0"/>
          <w:szCs w:val="21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845"/>
        <w:gridCol w:w="1974"/>
        <w:gridCol w:w="2856"/>
      </w:tblGrid>
      <w:tr w:rsidR="00CB0B6B" w:rsidRPr="00F3745A" w:rsidTr="006C4E50">
        <w:trPr>
          <w:trHeight w:val="390"/>
        </w:trPr>
        <w:tc>
          <w:tcPr>
            <w:tcW w:w="4830" w:type="dxa"/>
            <w:gridSpan w:val="2"/>
            <w:vAlign w:val="center"/>
          </w:tcPr>
          <w:p w:rsidR="00761580" w:rsidRDefault="00F22998" w:rsidP="00761580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0" w:name="_Hlk145088176"/>
            <w:r>
              <w:rPr>
                <w:rFonts w:asciiTheme="majorEastAsia" w:eastAsiaTheme="majorEastAsia" w:hAnsiTheme="majorEastAsia" w:hint="eastAsia"/>
                <w:szCs w:val="21"/>
              </w:rPr>
              <w:t>【Ａ】</w:t>
            </w:r>
            <w:r w:rsidR="001D05C3" w:rsidRPr="00F3745A">
              <w:rPr>
                <w:rFonts w:asciiTheme="majorEastAsia" w:eastAsiaTheme="majorEastAsia" w:hAnsiTheme="majorEastAsia" w:hint="eastAsia"/>
                <w:szCs w:val="21"/>
              </w:rPr>
              <w:t>企業</w:t>
            </w:r>
            <w:r w:rsidR="00CB0B6B" w:rsidRPr="00F3745A">
              <w:rPr>
                <w:rFonts w:asciiTheme="majorEastAsia" w:eastAsiaTheme="majorEastAsia" w:hAnsiTheme="majorEastAsia" w:hint="eastAsia"/>
                <w:szCs w:val="21"/>
              </w:rPr>
              <w:t>全体の</w:t>
            </w:r>
          </w:p>
          <w:p w:rsidR="00F3745A" w:rsidRPr="00F3745A" w:rsidRDefault="00CB0B6B" w:rsidP="00761580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745A">
              <w:rPr>
                <w:rFonts w:asciiTheme="majorEastAsia" w:eastAsiaTheme="majorEastAsia" w:hAnsiTheme="majorEastAsia" w:hint="eastAsia"/>
                <w:szCs w:val="21"/>
              </w:rPr>
              <w:t>最近</w:t>
            </w:r>
            <w:r w:rsidR="008B19B6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Pr="00F3745A">
              <w:rPr>
                <w:rFonts w:asciiTheme="majorEastAsia" w:eastAsiaTheme="majorEastAsia" w:hAnsiTheme="majorEastAsia" w:hint="eastAsia"/>
                <w:szCs w:val="21"/>
              </w:rPr>
              <w:t>か月</w:t>
            </w:r>
            <w:r w:rsidR="008B19B6">
              <w:rPr>
                <w:rFonts w:asciiTheme="majorEastAsia" w:eastAsiaTheme="majorEastAsia" w:hAnsiTheme="majorEastAsia" w:hint="eastAsia"/>
                <w:szCs w:val="21"/>
              </w:rPr>
              <w:t>間</w:t>
            </w:r>
            <w:r w:rsidRPr="00F3745A">
              <w:rPr>
                <w:rFonts w:asciiTheme="majorEastAsia" w:eastAsiaTheme="majorEastAsia" w:hAnsiTheme="majorEastAsia" w:hint="eastAsia"/>
                <w:szCs w:val="21"/>
              </w:rPr>
              <w:t>の売上高</w:t>
            </w:r>
            <w:r w:rsidR="008B19B6">
              <w:rPr>
                <w:rFonts w:asciiTheme="majorEastAsia" w:eastAsiaTheme="majorEastAsia" w:hAnsiTheme="majorEastAsia" w:hint="eastAsia"/>
                <w:szCs w:val="21"/>
              </w:rPr>
              <w:t>等</w:t>
            </w:r>
          </w:p>
        </w:tc>
        <w:tc>
          <w:tcPr>
            <w:tcW w:w="4830" w:type="dxa"/>
            <w:gridSpan w:val="2"/>
            <w:vAlign w:val="center"/>
          </w:tcPr>
          <w:p w:rsidR="00761580" w:rsidRDefault="008B19B6" w:rsidP="00761580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【Ｂ】</w:t>
            </w:r>
            <w:r w:rsidR="00761580">
              <w:rPr>
                <w:rFonts w:asciiTheme="majorEastAsia" w:eastAsiaTheme="majorEastAsia" w:hAnsiTheme="majorEastAsia" w:hint="eastAsia"/>
                <w:szCs w:val="21"/>
              </w:rPr>
              <w:t>企業全体の</w:t>
            </w:r>
          </w:p>
          <w:p w:rsidR="008B19B6" w:rsidRPr="00F3745A" w:rsidRDefault="006C4E50" w:rsidP="00761580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C4E50">
              <w:rPr>
                <w:rFonts w:asciiTheme="majorEastAsia" w:eastAsiaTheme="majorEastAsia" w:hAnsiTheme="majorEastAsia" w:hint="eastAsia"/>
                <w:szCs w:val="21"/>
              </w:rPr>
              <w:t>Ａの期間に対応する</w:t>
            </w:r>
            <w:r w:rsidR="008B19B6">
              <w:rPr>
                <w:rFonts w:asciiTheme="majorEastAsia" w:eastAsiaTheme="majorEastAsia" w:hAnsiTheme="majorEastAsia" w:hint="eastAsia"/>
                <w:szCs w:val="21"/>
              </w:rPr>
              <w:t>前年１か月間の売上高等</w:t>
            </w:r>
          </w:p>
        </w:tc>
      </w:tr>
      <w:tr w:rsidR="008B19B6" w:rsidRPr="00F3745A" w:rsidTr="00761580">
        <w:trPr>
          <w:trHeight w:val="330"/>
        </w:trPr>
        <w:tc>
          <w:tcPr>
            <w:tcW w:w="1985" w:type="dxa"/>
            <w:vAlign w:val="center"/>
          </w:tcPr>
          <w:p w:rsidR="008B19B6" w:rsidRDefault="00761580" w:rsidP="00F3745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45" w:type="dxa"/>
            <w:vAlign w:val="center"/>
          </w:tcPr>
          <w:p w:rsidR="008B19B6" w:rsidRDefault="00761580" w:rsidP="0076158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74" w:type="dxa"/>
            <w:vAlign w:val="center"/>
          </w:tcPr>
          <w:p w:rsidR="008B19B6" w:rsidRDefault="00761580" w:rsidP="00761580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56" w:type="dxa"/>
            <w:vAlign w:val="center"/>
          </w:tcPr>
          <w:p w:rsidR="008B19B6" w:rsidRDefault="00761580" w:rsidP="00F3745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bookmarkEnd w:id="0"/>
    </w:tbl>
    <w:p w:rsidR="00CB0B6B" w:rsidRDefault="00CB0B6B" w:rsidP="00CB0B6B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761580" w:rsidRPr="006C4E50" w:rsidRDefault="006C4E50" w:rsidP="00CB0B6B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bookmarkStart w:id="1" w:name="_Hlk145088403"/>
      <w:r w:rsidRPr="006C4E50">
        <w:rPr>
          <w:rFonts w:asciiTheme="majorEastAsia" w:eastAsiaTheme="majorEastAsia" w:hAnsiTheme="majorEastAsia" w:hint="eastAsia"/>
          <w:b/>
          <w:szCs w:val="21"/>
        </w:rPr>
        <w:t>（最近１か月間の売上高等の</w:t>
      </w:r>
      <w:bookmarkEnd w:id="1"/>
      <w:r w:rsidR="00761580" w:rsidRPr="006C4E50">
        <w:rPr>
          <w:rFonts w:asciiTheme="majorEastAsia" w:eastAsiaTheme="majorEastAsia" w:hAnsiTheme="majorEastAsia" w:hint="eastAsia"/>
          <w:b/>
          <w:szCs w:val="21"/>
        </w:rPr>
        <w:t>減少率</w:t>
      </w:r>
      <w:r w:rsidRPr="006C4E50">
        <w:rPr>
          <w:rFonts w:asciiTheme="majorEastAsia" w:eastAsiaTheme="majorEastAsia" w:hAnsiTheme="majorEastAsia" w:hint="eastAsia"/>
          <w:b/>
          <w:szCs w:val="21"/>
        </w:rPr>
        <w:t>）</w:t>
      </w:r>
    </w:p>
    <w:tbl>
      <w:tblPr>
        <w:tblStyle w:val="a3"/>
        <w:tblW w:w="9611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60"/>
        <w:gridCol w:w="1134"/>
        <w:gridCol w:w="1417"/>
      </w:tblGrid>
      <w:tr w:rsidR="00761580" w:rsidRPr="00960B18" w:rsidTr="006C4E50">
        <w:trPr>
          <w:trHeight w:val="454"/>
        </w:trPr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1580" w:rsidRPr="00960B18" w:rsidRDefault="006C4E50" w:rsidP="00A13B57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3355DA">
              <w:rPr>
                <w:rFonts w:ascii="ＭＳ ゴシック" w:eastAsia="ＭＳ ゴシック" w:hAnsi="ＭＳ ゴシック" w:hint="eastAsia"/>
                <w:szCs w:val="21"/>
              </w:rPr>
              <w:t>【Ｂ】　　　　　　　円　－　【Ａ】　　　　　　　円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61580" w:rsidRPr="00960B18" w:rsidRDefault="00761580" w:rsidP="00A13B5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×</w:t>
            </w:r>
            <w:r w:rsidR="007A18AF">
              <w:rPr>
                <w:rFonts w:ascii="ＭＳ ゴシック" w:eastAsia="ＭＳ ゴシック" w:hAnsi="ＭＳ ゴシック" w:hint="eastAsia"/>
                <w:szCs w:val="21"/>
              </w:rPr>
              <w:t xml:space="preserve">100　</w:t>
            </w: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＝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61580" w:rsidRPr="00960B18" w:rsidRDefault="00761580" w:rsidP="00A13B5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　　　％</w:t>
            </w:r>
          </w:p>
        </w:tc>
      </w:tr>
      <w:tr w:rsidR="00761580" w:rsidRPr="00960B18" w:rsidTr="006C4E50">
        <w:trPr>
          <w:trHeight w:val="454"/>
        </w:trPr>
        <w:tc>
          <w:tcPr>
            <w:tcW w:w="7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1580" w:rsidRPr="00960B18" w:rsidRDefault="00761580" w:rsidP="00A13B5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【Ｂ】　　　　　　　　円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61580" w:rsidRPr="00960B18" w:rsidRDefault="00761580" w:rsidP="00A13B5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61580" w:rsidRPr="00960B18" w:rsidRDefault="00761580" w:rsidP="00A13B5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61580" w:rsidRPr="00761580" w:rsidRDefault="00761580" w:rsidP="00CB0B6B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CB0B6B" w:rsidRPr="006C4E50" w:rsidRDefault="00CB0B6B" w:rsidP="00CB0B6B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bookmarkStart w:id="2" w:name="_Hlk145087810"/>
      <w:bookmarkStart w:id="3" w:name="_Hlk145088514"/>
      <w:r w:rsidRPr="006C4E50">
        <w:rPr>
          <w:rFonts w:asciiTheme="majorEastAsia" w:eastAsiaTheme="majorEastAsia" w:hAnsiTheme="majorEastAsia" w:hint="eastAsia"/>
          <w:b/>
          <w:szCs w:val="21"/>
        </w:rPr>
        <w:t>（表３：最近３か月の売上高</w:t>
      </w:r>
      <w:r w:rsidR="00761580" w:rsidRPr="006C4E50">
        <w:rPr>
          <w:rFonts w:asciiTheme="majorEastAsia" w:eastAsiaTheme="majorEastAsia" w:hAnsiTheme="majorEastAsia" w:hint="eastAsia"/>
          <w:b/>
          <w:szCs w:val="21"/>
        </w:rPr>
        <w:t>等の実績・見込み</w:t>
      </w:r>
      <w:r w:rsidRPr="006C4E50">
        <w:rPr>
          <w:rFonts w:asciiTheme="majorEastAsia" w:eastAsiaTheme="majorEastAsia" w:hAnsiTheme="majorEastAsia" w:hint="eastAsia"/>
          <w:b/>
          <w:szCs w:val="21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845"/>
        <w:gridCol w:w="1974"/>
        <w:gridCol w:w="2856"/>
      </w:tblGrid>
      <w:tr w:rsidR="00761580" w:rsidRPr="00F3745A" w:rsidTr="00A13B57">
        <w:trPr>
          <w:trHeight w:val="390"/>
        </w:trPr>
        <w:tc>
          <w:tcPr>
            <w:tcW w:w="4830" w:type="dxa"/>
            <w:gridSpan w:val="2"/>
            <w:vAlign w:val="center"/>
          </w:tcPr>
          <w:p w:rsidR="00761580" w:rsidRDefault="00761580" w:rsidP="00A13B5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【Ｃ】</w:t>
            </w:r>
            <w:r w:rsidRPr="00F3745A">
              <w:rPr>
                <w:rFonts w:asciiTheme="majorEastAsia" w:eastAsiaTheme="majorEastAsia" w:hAnsiTheme="majorEastAsia" w:hint="eastAsia"/>
                <w:szCs w:val="21"/>
              </w:rPr>
              <w:t>企業全体の</w:t>
            </w:r>
          </w:p>
          <w:p w:rsidR="00761580" w:rsidRPr="00F3745A" w:rsidRDefault="006C4E50" w:rsidP="00A13B5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C4E50">
              <w:rPr>
                <w:rFonts w:asciiTheme="majorEastAsia" w:eastAsiaTheme="majorEastAsia" w:hAnsiTheme="majorEastAsia" w:hint="eastAsia"/>
                <w:szCs w:val="21"/>
              </w:rPr>
              <w:t>Ａの期間後２か月間の</w:t>
            </w:r>
            <w:r w:rsidR="00761580">
              <w:rPr>
                <w:rFonts w:asciiTheme="majorEastAsia" w:eastAsiaTheme="majorEastAsia" w:hAnsiTheme="majorEastAsia" w:hint="eastAsia"/>
                <w:szCs w:val="21"/>
              </w:rPr>
              <w:t>見込み売上高等</w:t>
            </w:r>
          </w:p>
        </w:tc>
        <w:tc>
          <w:tcPr>
            <w:tcW w:w="4830" w:type="dxa"/>
            <w:gridSpan w:val="2"/>
            <w:vAlign w:val="center"/>
          </w:tcPr>
          <w:p w:rsidR="00761580" w:rsidRDefault="00761580" w:rsidP="00A13B5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【Ｄ】企業全体の</w:t>
            </w:r>
          </w:p>
          <w:p w:rsidR="00761580" w:rsidRPr="00F3745A" w:rsidRDefault="006C4E50" w:rsidP="00A13B5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C4E50">
              <w:rPr>
                <w:rFonts w:asciiTheme="majorEastAsia" w:eastAsiaTheme="majorEastAsia" w:hAnsiTheme="majorEastAsia" w:hint="eastAsia"/>
                <w:szCs w:val="21"/>
              </w:rPr>
              <w:t>Ｃの期間に対応する</w:t>
            </w:r>
            <w:r w:rsidR="00761580">
              <w:rPr>
                <w:rFonts w:asciiTheme="majorEastAsia" w:eastAsiaTheme="majorEastAsia" w:hAnsiTheme="majorEastAsia" w:hint="eastAsia"/>
                <w:szCs w:val="21"/>
              </w:rPr>
              <w:t>前年</w:t>
            </w:r>
            <w:r w:rsidR="000B3C12"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="00761580">
              <w:rPr>
                <w:rFonts w:asciiTheme="majorEastAsia" w:eastAsiaTheme="majorEastAsia" w:hAnsiTheme="majorEastAsia" w:hint="eastAsia"/>
                <w:szCs w:val="21"/>
              </w:rPr>
              <w:t>か月間の売上高等</w:t>
            </w:r>
          </w:p>
        </w:tc>
      </w:tr>
      <w:tr w:rsidR="00761580" w:rsidRPr="00F3745A" w:rsidTr="00A13B57">
        <w:trPr>
          <w:trHeight w:val="330"/>
        </w:trPr>
        <w:tc>
          <w:tcPr>
            <w:tcW w:w="1985" w:type="dxa"/>
            <w:vAlign w:val="center"/>
          </w:tcPr>
          <w:p w:rsidR="00761580" w:rsidRDefault="00761580" w:rsidP="00A13B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45" w:type="dxa"/>
            <w:vAlign w:val="center"/>
          </w:tcPr>
          <w:p w:rsidR="00761580" w:rsidRDefault="00761580" w:rsidP="00A13B5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74" w:type="dxa"/>
            <w:vAlign w:val="center"/>
          </w:tcPr>
          <w:p w:rsidR="00761580" w:rsidRDefault="00761580" w:rsidP="00A13B57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56" w:type="dxa"/>
            <w:vAlign w:val="center"/>
          </w:tcPr>
          <w:p w:rsidR="00761580" w:rsidRDefault="00761580" w:rsidP="00A13B5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0B3C12" w:rsidRPr="00F3745A" w:rsidTr="000B3C12">
        <w:trPr>
          <w:trHeight w:val="330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0B3C12" w:rsidRDefault="000B3C12" w:rsidP="00A13B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45" w:type="dxa"/>
            <w:tcBorders>
              <w:bottom w:val="double" w:sz="4" w:space="0" w:color="auto"/>
            </w:tcBorders>
            <w:vAlign w:val="center"/>
          </w:tcPr>
          <w:p w:rsidR="000B3C12" w:rsidRDefault="000B3C12" w:rsidP="00A13B5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74" w:type="dxa"/>
            <w:tcBorders>
              <w:bottom w:val="double" w:sz="4" w:space="0" w:color="auto"/>
            </w:tcBorders>
            <w:vAlign w:val="center"/>
          </w:tcPr>
          <w:p w:rsidR="000B3C12" w:rsidRDefault="000B3C12" w:rsidP="00A13B57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56" w:type="dxa"/>
            <w:tcBorders>
              <w:bottom w:val="double" w:sz="4" w:space="0" w:color="auto"/>
            </w:tcBorders>
            <w:vAlign w:val="center"/>
          </w:tcPr>
          <w:p w:rsidR="000B3C12" w:rsidRDefault="000B3C12" w:rsidP="00A13B5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0B3C12" w:rsidRPr="00F3745A" w:rsidTr="000B3C12">
        <w:trPr>
          <w:trHeight w:val="330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0B3C12" w:rsidRDefault="000B3C12" w:rsidP="00A13B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２か月</w:t>
            </w:r>
            <w:r w:rsidR="006C4E50">
              <w:rPr>
                <w:rFonts w:asciiTheme="majorEastAsia" w:eastAsiaTheme="majorEastAsia" w:hAnsiTheme="majorEastAsia" w:hint="eastAsia"/>
                <w:szCs w:val="21"/>
              </w:rPr>
              <w:t>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2845" w:type="dxa"/>
            <w:tcBorders>
              <w:top w:val="double" w:sz="4" w:space="0" w:color="auto"/>
            </w:tcBorders>
            <w:vAlign w:val="center"/>
          </w:tcPr>
          <w:p w:rsidR="000B3C12" w:rsidRDefault="000B3C12" w:rsidP="00A13B5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74" w:type="dxa"/>
            <w:tcBorders>
              <w:top w:val="double" w:sz="4" w:space="0" w:color="auto"/>
            </w:tcBorders>
            <w:vAlign w:val="center"/>
          </w:tcPr>
          <w:p w:rsidR="000B3C12" w:rsidRDefault="000B3C12" w:rsidP="000B3C1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２か月</w:t>
            </w:r>
            <w:r w:rsidR="006C4E50">
              <w:rPr>
                <w:rFonts w:asciiTheme="majorEastAsia" w:eastAsiaTheme="majorEastAsia" w:hAnsiTheme="majorEastAsia" w:hint="eastAsia"/>
                <w:szCs w:val="21"/>
              </w:rPr>
              <w:t>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2856" w:type="dxa"/>
            <w:tcBorders>
              <w:top w:val="double" w:sz="4" w:space="0" w:color="auto"/>
            </w:tcBorders>
            <w:vAlign w:val="center"/>
          </w:tcPr>
          <w:p w:rsidR="000B3C12" w:rsidRDefault="000B3C12" w:rsidP="00A13B5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:rsidR="00CB0B6B" w:rsidRPr="00F3745A" w:rsidRDefault="00CB0B6B" w:rsidP="00CB0B6B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bookmarkEnd w:id="2"/>
    <w:p w:rsidR="000B3C12" w:rsidRPr="006C4E50" w:rsidRDefault="006C4E50" w:rsidP="000B3C12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6C4E50">
        <w:rPr>
          <w:rFonts w:asciiTheme="majorEastAsia" w:eastAsiaTheme="majorEastAsia" w:hAnsiTheme="majorEastAsia" w:hint="eastAsia"/>
          <w:b/>
          <w:szCs w:val="21"/>
        </w:rPr>
        <w:t>（</w:t>
      </w:r>
      <w:r w:rsidR="000B3C12" w:rsidRPr="006C4E50">
        <w:rPr>
          <w:rFonts w:asciiTheme="majorEastAsia" w:eastAsiaTheme="majorEastAsia" w:hAnsiTheme="majorEastAsia" w:hint="eastAsia"/>
          <w:b/>
          <w:szCs w:val="21"/>
        </w:rPr>
        <w:t>最近３か月間の売上高等の減少率</w:t>
      </w:r>
      <w:r w:rsidRPr="006C4E50">
        <w:rPr>
          <w:rFonts w:asciiTheme="majorEastAsia" w:eastAsiaTheme="majorEastAsia" w:hAnsiTheme="majorEastAsia" w:hint="eastAsia"/>
          <w:b/>
          <w:szCs w:val="21"/>
        </w:rPr>
        <w:t>）</w:t>
      </w:r>
    </w:p>
    <w:tbl>
      <w:tblPr>
        <w:tblStyle w:val="a3"/>
        <w:tblW w:w="9611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60"/>
        <w:gridCol w:w="1134"/>
        <w:gridCol w:w="1417"/>
      </w:tblGrid>
      <w:tr w:rsidR="000B3C12" w:rsidRPr="00960B18" w:rsidTr="006C4E50">
        <w:trPr>
          <w:trHeight w:val="454"/>
        </w:trPr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C12" w:rsidRPr="006C4E50" w:rsidRDefault="00A04A2E" w:rsidP="00A13B5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C4E50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0B3C12" w:rsidRPr="006C4E50">
              <w:rPr>
                <w:rFonts w:ascii="ＭＳ ゴシック" w:eastAsia="ＭＳ ゴシック" w:hAnsi="ＭＳ ゴシック" w:hint="eastAsia"/>
                <w:szCs w:val="21"/>
              </w:rPr>
              <w:t>【Ｂ】</w:t>
            </w:r>
            <w:r w:rsidRPr="006C4E50">
              <w:rPr>
                <w:rFonts w:ascii="ＭＳ ゴシック" w:eastAsia="ＭＳ ゴシック" w:hAnsi="ＭＳ ゴシック" w:hint="eastAsia"/>
                <w:szCs w:val="21"/>
              </w:rPr>
              <w:t xml:space="preserve">＋【Ｄ】） </w:t>
            </w:r>
            <w:r w:rsidR="000B3C12" w:rsidRPr="006C4E50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円</w:t>
            </w:r>
            <w:r w:rsidRPr="006C4E50">
              <w:rPr>
                <w:rFonts w:ascii="ＭＳ ゴシック" w:eastAsia="ＭＳ ゴシック" w:hAnsi="ＭＳ ゴシック" w:hint="eastAsia"/>
                <w:szCs w:val="21"/>
              </w:rPr>
              <w:t>－（【Ａ】＋【Ｃ】</w:t>
            </w:r>
            <w:r w:rsidR="006C4E50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6C4E50">
              <w:rPr>
                <w:rFonts w:ascii="ＭＳ ゴシック" w:eastAsia="ＭＳ ゴシック" w:hAnsi="ＭＳ ゴシック" w:hint="eastAsia"/>
                <w:szCs w:val="21"/>
              </w:rPr>
              <w:t xml:space="preserve"> 　　　　　　円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B3C12" w:rsidRPr="00960B18" w:rsidRDefault="000B3C12" w:rsidP="00A13B5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×</w:t>
            </w:r>
            <w:r w:rsidR="007A18AF">
              <w:rPr>
                <w:rFonts w:ascii="ＭＳ ゴシック" w:eastAsia="ＭＳ ゴシック" w:hAnsi="ＭＳ ゴシック" w:hint="eastAsia"/>
                <w:szCs w:val="21"/>
              </w:rPr>
              <w:t xml:space="preserve">100　</w:t>
            </w: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＝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B3C12" w:rsidRPr="00960B18" w:rsidRDefault="000B3C12" w:rsidP="00A13B5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　　　％</w:t>
            </w:r>
          </w:p>
        </w:tc>
      </w:tr>
      <w:tr w:rsidR="000B3C12" w:rsidRPr="00960B18" w:rsidTr="006C4E50">
        <w:trPr>
          <w:trHeight w:val="454"/>
        </w:trPr>
        <w:tc>
          <w:tcPr>
            <w:tcW w:w="7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3C12" w:rsidRPr="00960B18" w:rsidRDefault="000B3C12" w:rsidP="00A13B5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【Ｂ】</w:t>
            </w:r>
            <w:r w:rsidR="00A04A2E">
              <w:rPr>
                <w:rFonts w:ascii="ＭＳ ゴシック" w:eastAsia="ＭＳ ゴシック" w:hAnsi="ＭＳ ゴシック" w:hint="eastAsia"/>
                <w:szCs w:val="21"/>
              </w:rPr>
              <w:t xml:space="preserve">＋【Ｄ】 </w:t>
            </w: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円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B3C12" w:rsidRPr="00960B18" w:rsidRDefault="000B3C12" w:rsidP="00A13B5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B3C12" w:rsidRPr="00960B18" w:rsidRDefault="000B3C12" w:rsidP="00A13B5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A4554" w:rsidRPr="00F3745A" w:rsidRDefault="003A4554" w:rsidP="0070551A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F3745A" w:rsidRPr="00F3745A" w:rsidRDefault="00F3745A" w:rsidP="0070551A">
      <w:pPr>
        <w:ind w:leftChars="200" w:left="424"/>
        <w:rPr>
          <w:rFonts w:asciiTheme="majorEastAsia" w:eastAsiaTheme="majorEastAsia" w:hAnsiTheme="majorEastAsia"/>
        </w:rPr>
      </w:pPr>
      <w:bookmarkStart w:id="4" w:name="_Hlk144288153"/>
      <w:bookmarkEnd w:id="3"/>
      <w:r w:rsidRPr="00F3745A">
        <w:rPr>
          <w:rFonts w:asciiTheme="majorEastAsia" w:eastAsiaTheme="majorEastAsia" w:hAnsiTheme="majorEastAsia" w:hint="eastAsia"/>
        </w:rPr>
        <w:t>上記</w:t>
      </w:r>
      <w:r w:rsidR="00D07F7D">
        <w:rPr>
          <w:rFonts w:asciiTheme="majorEastAsia" w:eastAsiaTheme="majorEastAsia" w:hAnsiTheme="majorEastAsia" w:hint="eastAsia"/>
        </w:rPr>
        <w:t>のとおり</w:t>
      </w:r>
      <w:bookmarkStart w:id="5" w:name="_GoBack"/>
      <w:bookmarkEnd w:id="5"/>
      <w:r w:rsidRPr="00F3745A">
        <w:rPr>
          <w:rFonts w:asciiTheme="majorEastAsia" w:eastAsiaTheme="majorEastAsia" w:hAnsiTheme="majorEastAsia" w:hint="eastAsia"/>
        </w:rPr>
        <w:t>相違ありません。</w:t>
      </w:r>
    </w:p>
    <w:p w:rsidR="00F3745A" w:rsidRPr="00F3745A" w:rsidRDefault="00F3745A" w:rsidP="0070551A">
      <w:pPr>
        <w:ind w:rightChars="200" w:right="424"/>
        <w:jc w:val="right"/>
        <w:rPr>
          <w:rFonts w:asciiTheme="majorEastAsia" w:eastAsiaTheme="majorEastAsia" w:hAnsiTheme="majorEastAsia"/>
        </w:rPr>
      </w:pPr>
      <w:r w:rsidRPr="00F3745A">
        <w:rPr>
          <w:rFonts w:asciiTheme="majorEastAsia" w:eastAsiaTheme="majorEastAsia" w:hAnsiTheme="majorEastAsia" w:hint="eastAsia"/>
        </w:rPr>
        <w:t xml:space="preserve">令和　</w:t>
      </w:r>
      <w:r w:rsidR="00037C2E">
        <w:rPr>
          <w:rFonts w:asciiTheme="majorEastAsia" w:eastAsiaTheme="majorEastAsia" w:hAnsiTheme="majorEastAsia" w:hint="eastAsia"/>
        </w:rPr>
        <w:t xml:space="preserve">　</w:t>
      </w:r>
      <w:r w:rsidRPr="00F3745A">
        <w:rPr>
          <w:rFonts w:asciiTheme="majorEastAsia" w:eastAsiaTheme="majorEastAsia" w:hAnsiTheme="majorEastAsia" w:hint="eastAsia"/>
        </w:rPr>
        <w:t xml:space="preserve">　年　</w:t>
      </w:r>
      <w:r w:rsidR="00037C2E">
        <w:rPr>
          <w:rFonts w:asciiTheme="majorEastAsia" w:eastAsiaTheme="majorEastAsia" w:hAnsiTheme="majorEastAsia" w:hint="eastAsia"/>
        </w:rPr>
        <w:t xml:space="preserve">　</w:t>
      </w:r>
      <w:r w:rsidRPr="00F3745A">
        <w:rPr>
          <w:rFonts w:asciiTheme="majorEastAsia" w:eastAsiaTheme="majorEastAsia" w:hAnsiTheme="majorEastAsia" w:hint="eastAsia"/>
        </w:rPr>
        <w:t xml:space="preserve">　月　　</w:t>
      </w:r>
      <w:r w:rsidR="00037C2E">
        <w:rPr>
          <w:rFonts w:asciiTheme="majorEastAsia" w:eastAsiaTheme="majorEastAsia" w:hAnsiTheme="majorEastAsia" w:hint="eastAsia"/>
        </w:rPr>
        <w:t xml:space="preserve">　</w:t>
      </w:r>
      <w:r w:rsidRPr="00F3745A">
        <w:rPr>
          <w:rFonts w:asciiTheme="majorEastAsia" w:eastAsiaTheme="majorEastAsia" w:hAnsiTheme="majorEastAsia" w:hint="eastAsia"/>
        </w:rPr>
        <w:t>日</w:t>
      </w:r>
    </w:p>
    <w:p w:rsidR="00F3745A" w:rsidRPr="00F3745A" w:rsidRDefault="00037C2E" w:rsidP="0070551A">
      <w:pPr>
        <w:ind w:leftChars="1000" w:left="2120"/>
        <w:rPr>
          <w:rFonts w:asciiTheme="majorEastAsia" w:eastAsiaTheme="majorEastAsia" w:hAnsiTheme="majorEastAsia"/>
        </w:rPr>
      </w:pPr>
      <w:r w:rsidRPr="00F3745A">
        <w:rPr>
          <w:rFonts w:asciiTheme="majorEastAsia" w:eastAsiaTheme="majorEastAsia" w:hAnsiTheme="majorEastAsia"/>
        </w:rPr>
        <w:t>申請者</w:t>
      </w:r>
      <w:r>
        <w:rPr>
          <w:rFonts w:asciiTheme="majorEastAsia" w:eastAsiaTheme="majorEastAsia" w:hAnsiTheme="majorEastAsia" w:hint="eastAsia"/>
        </w:rPr>
        <w:t xml:space="preserve">　　</w:t>
      </w:r>
      <w:r w:rsidR="00F3745A" w:rsidRPr="00F3745A">
        <w:rPr>
          <w:rFonts w:asciiTheme="majorEastAsia" w:eastAsiaTheme="majorEastAsia" w:hAnsiTheme="majorEastAsia"/>
          <w:u w:val="single"/>
        </w:rPr>
        <w:t>住</w:t>
      </w:r>
      <w:r w:rsidR="00F3745A" w:rsidRPr="00F3745A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F3745A" w:rsidRPr="00F3745A">
        <w:rPr>
          <w:rFonts w:asciiTheme="majorEastAsia" w:eastAsiaTheme="majorEastAsia" w:hAnsiTheme="majorEastAsia"/>
          <w:u w:val="single"/>
        </w:rPr>
        <w:t>所</w:t>
      </w:r>
      <w:r w:rsidR="00F3745A" w:rsidRPr="00F3745A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="00F3745A" w:rsidRPr="00F3745A">
        <w:rPr>
          <w:rFonts w:asciiTheme="majorEastAsia" w:eastAsiaTheme="majorEastAsia" w:hAnsiTheme="majorEastAsia"/>
          <w:u w:val="single"/>
        </w:rPr>
        <w:t xml:space="preserve">　　　　</w:t>
      </w:r>
      <w:r w:rsidR="00F3745A" w:rsidRPr="00F3745A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="00F3745A" w:rsidRPr="00F3745A">
        <w:rPr>
          <w:rFonts w:asciiTheme="majorEastAsia" w:eastAsiaTheme="majorEastAsia" w:hAnsiTheme="majorEastAsia"/>
          <w:u w:val="single"/>
        </w:rPr>
        <w:t xml:space="preserve">　　</w:t>
      </w:r>
    </w:p>
    <w:p w:rsidR="00F3745A" w:rsidRPr="00F3745A" w:rsidRDefault="00F3745A" w:rsidP="0070551A">
      <w:pPr>
        <w:ind w:leftChars="1500" w:left="3180"/>
        <w:rPr>
          <w:rFonts w:asciiTheme="majorEastAsia" w:eastAsiaTheme="majorEastAsia" w:hAnsiTheme="majorEastAsia"/>
        </w:rPr>
      </w:pPr>
      <w:r w:rsidRPr="00F3745A">
        <w:rPr>
          <w:rFonts w:asciiTheme="majorEastAsia" w:eastAsiaTheme="majorEastAsia" w:hAnsiTheme="majorEastAsia" w:hint="eastAsia"/>
        </w:rPr>
        <w:t xml:space="preserve">名称及び　　　　　　　　　　　　　　　　　　　　　　　　　　</w:t>
      </w:r>
    </w:p>
    <w:p w:rsidR="00F3745A" w:rsidRPr="00F3745A" w:rsidRDefault="00F3745A" w:rsidP="0070551A">
      <w:pPr>
        <w:ind w:leftChars="1500" w:left="3180"/>
        <w:rPr>
          <w:rFonts w:asciiTheme="majorEastAsia" w:eastAsiaTheme="majorEastAsia" w:hAnsiTheme="majorEastAsia"/>
          <w:u w:val="single"/>
        </w:rPr>
      </w:pPr>
      <w:r w:rsidRPr="00A3486E">
        <w:rPr>
          <w:rFonts w:asciiTheme="majorEastAsia" w:eastAsiaTheme="majorEastAsia" w:hAnsiTheme="majorEastAsia" w:hint="eastAsia"/>
          <w:u w:val="single"/>
        </w:rPr>
        <w:t>代表者名</w:t>
      </w:r>
      <w:r w:rsidRPr="00F3745A">
        <w:rPr>
          <w:rFonts w:asciiTheme="majorEastAsia" w:eastAsiaTheme="majorEastAsia" w:hAnsiTheme="majorEastAsia"/>
          <w:u w:val="single"/>
        </w:rPr>
        <w:t xml:space="preserve">　</w:t>
      </w:r>
      <w:r w:rsidRPr="00F3745A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Pr="00F3745A">
        <w:rPr>
          <w:rFonts w:asciiTheme="majorEastAsia" w:eastAsiaTheme="majorEastAsia" w:hAnsiTheme="majorEastAsia"/>
          <w:u w:val="single"/>
        </w:rPr>
        <w:t xml:space="preserve">　　　　　　</w:t>
      </w:r>
      <w:r w:rsidRPr="00F3745A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Pr="00F3745A">
        <w:rPr>
          <w:rFonts w:asciiTheme="majorEastAsia" w:eastAsiaTheme="majorEastAsia" w:hAnsiTheme="majorEastAsia"/>
          <w:u w:val="single"/>
        </w:rPr>
        <w:t xml:space="preserve">　　　印</w:t>
      </w:r>
      <w:r w:rsidRPr="00F3745A">
        <w:rPr>
          <w:rFonts w:asciiTheme="majorEastAsia" w:eastAsiaTheme="majorEastAsia" w:hAnsiTheme="majorEastAsia" w:hint="eastAsia"/>
          <w:u w:val="single"/>
        </w:rPr>
        <w:t xml:space="preserve">　</w:t>
      </w:r>
      <w:bookmarkEnd w:id="4"/>
    </w:p>
    <w:sectPr w:rsidR="00F3745A" w:rsidRPr="00F3745A" w:rsidSect="00362511">
      <w:footerReference w:type="even" r:id="rId8"/>
      <w:pgSz w:w="11906" w:h="16838" w:code="9"/>
      <w:pgMar w:top="1134" w:right="1134" w:bottom="1134" w:left="1134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32" w:rsidRDefault="00607F32">
      <w:r>
        <w:separator/>
      </w:r>
    </w:p>
  </w:endnote>
  <w:endnote w:type="continuationSeparator" w:id="0">
    <w:p w:rsidR="00607F32" w:rsidRDefault="0060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991" w:rsidRDefault="00270991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991" w:rsidRDefault="002709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32" w:rsidRDefault="00607F32">
      <w:r>
        <w:separator/>
      </w:r>
    </w:p>
  </w:footnote>
  <w:footnote w:type="continuationSeparator" w:id="0">
    <w:p w:rsidR="00607F32" w:rsidRDefault="00607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7A7A6D"/>
    <w:multiLevelType w:val="hybridMultilevel"/>
    <w:tmpl w:val="3DAEB3C2"/>
    <w:lvl w:ilvl="0" w:tplc="1584AB54">
      <w:start w:val="1"/>
      <w:numFmt w:val="decimalEnclosedCircle"/>
      <w:lvlText w:val="%1"/>
      <w:lvlJc w:val="left"/>
      <w:pPr>
        <w:ind w:left="23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1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1" w:hanging="420"/>
      </w:pPr>
    </w:lvl>
    <w:lvl w:ilvl="3" w:tplc="0409000F" w:tentative="1">
      <w:start w:val="1"/>
      <w:numFmt w:val="decimal"/>
      <w:lvlText w:val="%4."/>
      <w:lvlJc w:val="left"/>
      <w:pPr>
        <w:ind w:left="3661" w:hanging="420"/>
      </w:pPr>
    </w:lvl>
    <w:lvl w:ilvl="4" w:tplc="04090017" w:tentative="1">
      <w:start w:val="1"/>
      <w:numFmt w:val="aiueoFullWidth"/>
      <w:lvlText w:val="(%5)"/>
      <w:lvlJc w:val="left"/>
      <w:pPr>
        <w:ind w:left="4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1" w:hanging="420"/>
      </w:pPr>
    </w:lvl>
    <w:lvl w:ilvl="6" w:tplc="0409000F" w:tentative="1">
      <w:start w:val="1"/>
      <w:numFmt w:val="decimal"/>
      <w:lvlText w:val="%7."/>
      <w:lvlJc w:val="left"/>
      <w:pPr>
        <w:ind w:left="4921" w:hanging="420"/>
      </w:pPr>
    </w:lvl>
    <w:lvl w:ilvl="7" w:tplc="04090017" w:tentative="1">
      <w:start w:val="1"/>
      <w:numFmt w:val="aiueoFullWidth"/>
      <w:lvlText w:val="(%8)"/>
      <w:lvlJc w:val="left"/>
      <w:pPr>
        <w:ind w:left="5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1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00CE"/>
    <w:rsid w:val="00031CC6"/>
    <w:rsid w:val="00033877"/>
    <w:rsid w:val="00037C2E"/>
    <w:rsid w:val="00041F70"/>
    <w:rsid w:val="00041FB4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031D"/>
    <w:rsid w:val="000A2715"/>
    <w:rsid w:val="000A465F"/>
    <w:rsid w:val="000A69F9"/>
    <w:rsid w:val="000B275B"/>
    <w:rsid w:val="000B2970"/>
    <w:rsid w:val="000B2C1E"/>
    <w:rsid w:val="000B3B63"/>
    <w:rsid w:val="000B3C12"/>
    <w:rsid w:val="000B460F"/>
    <w:rsid w:val="000B4A44"/>
    <w:rsid w:val="000B5199"/>
    <w:rsid w:val="000C0268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1FBF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873E0"/>
    <w:rsid w:val="00190560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596E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5E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0991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5423"/>
    <w:rsid w:val="002D6159"/>
    <w:rsid w:val="002D6B24"/>
    <w:rsid w:val="002D7CEF"/>
    <w:rsid w:val="002E740D"/>
    <w:rsid w:val="002E7D58"/>
    <w:rsid w:val="002F0EB0"/>
    <w:rsid w:val="002F1B78"/>
    <w:rsid w:val="002F55EF"/>
    <w:rsid w:val="002F5FD6"/>
    <w:rsid w:val="00302ED7"/>
    <w:rsid w:val="00304A7D"/>
    <w:rsid w:val="00305E70"/>
    <w:rsid w:val="00307C38"/>
    <w:rsid w:val="00307D85"/>
    <w:rsid w:val="003155C8"/>
    <w:rsid w:val="003172FB"/>
    <w:rsid w:val="00320FAB"/>
    <w:rsid w:val="00321D21"/>
    <w:rsid w:val="00322621"/>
    <w:rsid w:val="003254DB"/>
    <w:rsid w:val="003255C7"/>
    <w:rsid w:val="003264A0"/>
    <w:rsid w:val="003267DA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2511"/>
    <w:rsid w:val="00365E88"/>
    <w:rsid w:val="0036715A"/>
    <w:rsid w:val="0037076C"/>
    <w:rsid w:val="00370962"/>
    <w:rsid w:val="00391A9C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377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7D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97CA5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C68B4"/>
    <w:rsid w:val="004D3290"/>
    <w:rsid w:val="004D5356"/>
    <w:rsid w:val="004D67B7"/>
    <w:rsid w:val="004E4559"/>
    <w:rsid w:val="004E55F2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2AAB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2CD1"/>
    <w:rsid w:val="0060319C"/>
    <w:rsid w:val="00604974"/>
    <w:rsid w:val="0060540A"/>
    <w:rsid w:val="00607F32"/>
    <w:rsid w:val="00610D93"/>
    <w:rsid w:val="00613476"/>
    <w:rsid w:val="00615250"/>
    <w:rsid w:val="006152D4"/>
    <w:rsid w:val="00615C6D"/>
    <w:rsid w:val="006164BB"/>
    <w:rsid w:val="006170CB"/>
    <w:rsid w:val="006308A1"/>
    <w:rsid w:val="00630BB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4F99"/>
    <w:rsid w:val="006953D1"/>
    <w:rsid w:val="006A04F5"/>
    <w:rsid w:val="006A0EF2"/>
    <w:rsid w:val="006A4DD2"/>
    <w:rsid w:val="006B245A"/>
    <w:rsid w:val="006B36DF"/>
    <w:rsid w:val="006B7C9C"/>
    <w:rsid w:val="006C1652"/>
    <w:rsid w:val="006C4E50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6F4BE4"/>
    <w:rsid w:val="006F5C1D"/>
    <w:rsid w:val="007013AE"/>
    <w:rsid w:val="0070551A"/>
    <w:rsid w:val="00707E27"/>
    <w:rsid w:val="00714057"/>
    <w:rsid w:val="00715842"/>
    <w:rsid w:val="007160D9"/>
    <w:rsid w:val="00717EAC"/>
    <w:rsid w:val="007218B6"/>
    <w:rsid w:val="00722C0C"/>
    <w:rsid w:val="00722D61"/>
    <w:rsid w:val="007231F4"/>
    <w:rsid w:val="00724477"/>
    <w:rsid w:val="00731633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1580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18AF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2B42"/>
    <w:rsid w:val="00805DFC"/>
    <w:rsid w:val="00811FF9"/>
    <w:rsid w:val="008121F6"/>
    <w:rsid w:val="008139C4"/>
    <w:rsid w:val="00813A96"/>
    <w:rsid w:val="008143ED"/>
    <w:rsid w:val="008159EE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3738C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19B6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8F7BA6"/>
    <w:rsid w:val="0090590D"/>
    <w:rsid w:val="009063F9"/>
    <w:rsid w:val="009075A5"/>
    <w:rsid w:val="00911617"/>
    <w:rsid w:val="0091219B"/>
    <w:rsid w:val="009156DA"/>
    <w:rsid w:val="00917FDE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18F2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37A6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3EFA"/>
    <w:rsid w:val="00A04A2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86E"/>
    <w:rsid w:val="00A34B63"/>
    <w:rsid w:val="00A35088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379F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277E9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07F7D"/>
    <w:rsid w:val="00D142CA"/>
    <w:rsid w:val="00D16E51"/>
    <w:rsid w:val="00D208A1"/>
    <w:rsid w:val="00D21D2B"/>
    <w:rsid w:val="00D317EC"/>
    <w:rsid w:val="00D325FA"/>
    <w:rsid w:val="00D34435"/>
    <w:rsid w:val="00D34D69"/>
    <w:rsid w:val="00D3621A"/>
    <w:rsid w:val="00D37176"/>
    <w:rsid w:val="00D419AA"/>
    <w:rsid w:val="00D41D80"/>
    <w:rsid w:val="00D43353"/>
    <w:rsid w:val="00D43F55"/>
    <w:rsid w:val="00D44F38"/>
    <w:rsid w:val="00D45D80"/>
    <w:rsid w:val="00D46A3E"/>
    <w:rsid w:val="00D46EE2"/>
    <w:rsid w:val="00D50BA2"/>
    <w:rsid w:val="00D515EF"/>
    <w:rsid w:val="00D51E5E"/>
    <w:rsid w:val="00D542A6"/>
    <w:rsid w:val="00D6058B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1E3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414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D760F"/>
    <w:rsid w:val="00DE269C"/>
    <w:rsid w:val="00DE2A50"/>
    <w:rsid w:val="00DE45EB"/>
    <w:rsid w:val="00DF2F4F"/>
    <w:rsid w:val="00DF335B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23820"/>
    <w:rsid w:val="00E243AF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C42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1DA"/>
    <w:rsid w:val="00F1168B"/>
    <w:rsid w:val="00F12DD6"/>
    <w:rsid w:val="00F12DDD"/>
    <w:rsid w:val="00F131FE"/>
    <w:rsid w:val="00F14517"/>
    <w:rsid w:val="00F172CE"/>
    <w:rsid w:val="00F20F69"/>
    <w:rsid w:val="00F22998"/>
    <w:rsid w:val="00F22C3E"/>
    <w:rsid w:val="00F23616"/>
    <w:rsid w:val="00F245B0"/>
    <w:rsid w:val="00F3093B"/>
    <w:rsid w:val="00F3745A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58FA"/>
    <w:rsid w:val="00FD6BB7"/>
    <w:rsid w:val="00FD7BF8"/>
    <w:rsid w:val="00FE0D02"/>
    <w:rsid w:val="00FE20DA"/>
    <w:rsid w:val="00FE27CA"/>
    <w:rsid w:val="00FE4876"/>
    <w:rsid w:val="00FF1BB0"/>
    <w:rsid w:val="00FF4A64"/>
    <w:rsid w:val="00FF4EFB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B3946B"/>
  <w15:docId w15:val="{04DD037C-F728-443F-BCD5-425EEC31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uiPriority w:val="99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uiPriority w:val="99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D555A-1262-43B7-9C17-960ADCB1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2012-10-26T07:22:00Z</cp:lastPrinted>
  <dcterms:created xsi:type="dcterms:W3CDTF">2012-10-29T23:40:00Z</dcterms:created>
  <dcterms:modified xsi:type="dcterms:W3CDTF">2023-09-12T08:08:00Z</dcterms:modified>
</cp:coreProperties>
</file>